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72713" w14:textId="767BDD48" w:rsidR="00217DDE" w:rsidRDefault="00217DDE" w:rsidP="00217DDE">
      <w:pPr>
        <w:jc w:val="center"/>
      </w:pPr>
      <w:r>
        <w:t>ANN TAYLOR REEVES - OBITUARY</w:t>
      </w:r>
    </w:p>
    <w:p w14:paraId="207E5A6B" w14:textId="77777777" w:rsidR="00217DDE" w:rsidRDefault="00217DDE" w:rsidP="00217DDE">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Ann Taylor Reeves left for her heavenly home on February 14, 2018.  Born on May 8, 1935 in Dallas, TX, she left a lifelong legacy of service to her home town community of Pittsburg, TX,  her state of Texas and her country.</w:t>
      </w:r>
    </w:p>
    <w:p w14:paraId="7564CFFF" w14:textId="02955EC2" w:rsidR="00217DDE" w:rsidRDefault="00217DDE" w:rsidP="00217DDE">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A memorial will be held in Pittsburg, Texas at her beloved First United Methodist Church at 1pm on Saturday, March 17, 2018.</w:t>
      </w:r>
      <w:r>
        <w:rPr>
          <w:rFonts w:ascii="Helvetica" w:hAnsi="Helvetica" w:cs="Helvetica"/>
          <w:color w:val="444444"/>
          <w:sz w:val="23"/>
          <w:szCs w:val="23"/>
        </w:rPr>
        <w:t xml:space="preserve"> </w:t>
      </w:r>
      <w:r>
        <w:rPr>
          <w:rFonts w:ascii="Helvetica" w:hAnsi="Helvetica" w:cs="Helvetica"/>
          <w:color w:val="444444"/>
          <w:sz w:val="23"/>
          <w:szCs w:val="23"/>
          <w:shd w:val="clear" w:color="auto" w:fill="FFFFFF"/>
        </w:rPr>
        <w:t>Relatives and friends are welcome as we celebrate the glorious life of this special lady.  There will be a small reception at the church after the memorial.  Memorial Contributions are welcome at First United Methodist Church, 115 Mt. Pleasant Street, Pittsburg, Texas  75686</w:t>
      </w:r>
    </w:p>
    <w:p w14:paraId="2171A718" w14:textId="3760F58B" w:rsidR="00217DDE" w:rsidRDefault="00217DDE" w:rsidP="00217DDE">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Excerpt from The Pittsburg Gazette</w:t>
      </w:r>
      <w:r>
        <w:rPr>
          <w:rFonts w:ascii="Helvetica" w:hAnsi="Helvetica" w:cs="Helvetica"/>
          <w:color w:val="444444"/>
          <w:sz w:val="23"/>
          <w:szCs w:val="23"/>
          <w:shd w:val="clear" w:color="auto" w:fill="FFFFFF"/>
        </w:rPr>
        <w:t>…..</w:t>
      </w:r>
    </w:p>
    <w:p w14:paraId="2C41052D" w14:textId="2DE34330" w:rsidR="00217DDE" w:rsidRDefault="00217DDE" w:rsidP="00217DDE">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One of Pittsburg's leading ladies dies at 82</w:t>
      </w:r>
      <w:r>
        <w:rPr>
          <w:rFonts w:ascii="Helvetica" w:hAnsi="Helvetica" w:cs="Helvetica"/>
          <w:color w:val="444444"/>
          <w:sz w:val="23"/>
          <w:szCs w:val="23"/>
        </w:rPr>
        <w:t xml:space="preserve">. </w:t>
      </w:r>
      <w:r>
        <w:rPr>
          <w:rFonts w:ascii="Helvetica" w:hAnsi="Helvetica" w:cs="Helvetica"/>
          <w:color w:val="444444"/>
          <w:sz w:val="23"/>
          <w:szCs w:val="23"/>
          <w:shd w:val="clear" w:color="auto" w:fill="FFFFFF"/>
        </w:rPr>
        <w:t>One of Pittsburg's most regarded women, who had a life among the cameras and the audiences, has died. Ann Reeves, who is probably best known for her role in Bernie, a 2011 movie shot on location in Carthage, was 82.</w:t>
      </w:r>
    </w:p>
    <w:p w14:paraId="02C79B96" w14:textId="1DB8B0C3" w:rsidR="00217DDE" w:rsidRDefault="00217DDE" w:rsidP="00217DDE">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Ann was one of those people who seemed to never age and had been acting or performing since she was 2 years old according to her resume.</w:t>
      </w:r>
      <w:r>
        <w:rPr>
          <w:rFonts w:ascii="Helvetica" w:hAnsi="Helvetica" w:cs="Helvetica"/>
          <w:color w:val="444444"/>
          <w:sz w:val="23"/>
          <w:szCs w:val="23"/>
        </w:rPr>
        <w:t xml:space="preserve"> </w:t>
      </w:r>
      <w:r>
        <w:rPr>
          <w:rFonts w:ascii="Helvetica" w:hAnsi="Helvetica" w:cs="Helvetica"/>
          <w:color w:val="444444"/>
          <w:sz w:val="23"/>
          <w:szCs w:val="23"/>
          <w:shd w:val="clear" w:color="auto" w:fill="FFFFFF"/>
        </w:rPr>
        <w:t>"I first appeared on stage at age 2; from then through high school graduation, I was either in an expression recital or a school play every year," the resume states.</w:t>
      </w:r>
    </w:p>
    <w:p w14:paraId="5DE0D72C" w14:textId="5161FC76" w:rsidR="00217DDE" w:rsidRDefault="00217DDE" w:rsidP="00217DDE">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After graduating in the top 7 percent of Pittsburg High School in 1953, she attended The University of Texas at Austin and graduated in 1957 with a Bachelor's Fine Arts Degree in drama and then received a Master Fine Arts Degree in theatre history. Her additional post graduate study continued at Texas A&amp;M, Commerce, Stephen F. Austin State University and Northeast Texas Community College.</w:t>
      </w:r>
    </w:p>
    <w:p w14:paraId="7653D220" w14:textId="371F099E" w:rsidR="00217DDE" w:rsidRDefault="00217DDE" w:rsidP="00217DDE">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Throughout her career, she has received accolades in acting, directing and writing plays, choruses, voiceovers and more.</w:t>
      </w:r>
    </w:p>
    <w:p w14:paraId="0A99CF0B" w14:textId="3CC0C891" w:rsidR="00217DDE" w:rsidRDefault="00217DDE" w:rsidP="00217DDE">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When moving back to Pittsburg, she conceived, wrote and directed the "Spirit of Pittsburg" for the first four years. For her work in the project she received Pittsburg's Woman of the Year Award in 1981.  Additionally, she served six terms as a Pittsburg City Councilperson; she served on the East Texas Council on Alcohol and Drug Abuse for 24 years; she served two different committees for the East Texas Council of Government (ETCOG); she was appointed by Gov. Rick Perry to serve on the Regional Review Committee for East Texas for six years and received the Citizen of the Year Award from ETCOG and she was a life member of The University of Texas Exes.</w:t>
      </w:r>
    </w:p>
    <w:p w14:paraId="653E5E6A" w14:textId="77777777" w:rsidR="00217DDE" w:rsidRDefault="00217DDE" w:rsidP="00217DDE">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While at PHS, she was president of the student council, a member of the National Honor Society and a member of the Pirate Band when the first sweepstakes award was won for Pittsburg. She was a member of the Daughters of the Republic of Texas and served as president for four terms; she was also a member of the Pittsburg-Camp County Library Board and was president for one term; she was a certified lay speaker in the First United Methodist Church and served on the FUMC's administrative board.</w:t>
      </w:r>
      <w:r>
        <w:rPr>
          <w:rFonts w:ascii="Helvetica" w:hAnsi="Helvetica" w:cs="Helvetica"/>
          <w:color w:val="444444"/>
          <w:sz w:val="23"/>
          <w:szCs w:val="23"/>
        </w:rPr>
        <w:br/>
      </w:r>
    </w:p>
    <w:p w14:paraId="650A4E22" w14:textId="362C86DB" w:rsidR="00217DDE" w:rsidRDefault="00217DDE" w:rsidP="00217DDE">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Carolyn Franks remembers her as a larger-than-life person.</w:t>
      </w:r>
    </w:p>
    <w:p w14:paraId="758C1202" w14:textId="24B90710" w:rsidR="00217DDE" w:rsidRDefault="00217DDE" w:rsidP="00217DDE">
      <w:bookmarkStart w:id="0" w:name="_GoBack"/>
      <w:bookmarkEnd w:id="0"/>
      <w:r>
        <w:rPr>
          <w:rFonts w:ascii="Helvetica" w:hAnsi="Helvetica" w:cs="Helvetica"/>
          <w:color w:val="444444"/>
          <w:sz w:val="23"/>
          <w:szCs w:val="23"/>
          <w:shd w:val="clear" w:color="auto" w:fill="FFFFFF"/>
        </w:rPr>
        <w:t>"Ann loved her friends, her family, the city of Pittsburg, First United Methodist Church, theatre, young people who were interested in theatre, The University of Texas, her former students, her dogs, traveling and so much more. She was a loving, larger-than-life person who met no stranger," she said.  </w:t>
      </w:r>
    </w:p>
    <w:sectPr w:rsidR="00217DDE" w:rsidSect="00217DD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DE"/>
    <w:rsid w:val="001565E7"/>
    <w:rsid w:val="00217DDE"/>
    <w:rsid w:val="00744D5E"/>
    <w:rsid w:val="00AD73FA"/>
    <w:rsid w:val="00B60A16"/>
    <w:rsid w:val="00E9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593A"/>
  <w15:chartTrackingRefBased/>
  <w15:docId w15:val="{6D63E491-64FC-4613-8ED0-6CA24A5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Pool</dc:creator>
  <cp:keywords/>
  <dc:description/>
  <cp:lastModifiedBy>Sheila Pool</cp:lastModifiedBy>
  <cp:revision>2</cp:revision>
  <dcterms:created xsi:type="dcterms:W3CDTF">2020-01-19T07:59:00Z</dcterms:created>
  <dcterms:modified xsi:type="dcterms:W3CDTF">2020-01-19T08:07:00Z</dcterms:modified>
</cp:coreProperties>
</file>